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B" w:rsidRPr="00BC4B8E" w:rsidRDefault="00547E2B" w:rsidP="00547E2B">
      <w:pPr>
        <w:pStyle w:val="Overskrift4"/>
        <w:rPr>
          <w:lang w:val="en-GB"/>
        </w:rPr>
      </w:pPr>
      <w:r w:rsidRPr="00BC4B8E">
        <w:rPr>
          <w:lang w:val="en-GB"/>
        </w:rPr>
        <w:t>Location:</w:t>
      </w:r>
    </w:p>
    <w:p w:rsidR="00547E2B" w:rsidRPr="00BC4B8E" w:rsidRDefault="00547E2B" w:rsidP="00547E2B">
      <w:pPr>
        <w:spacing w:after="0"/>
        <w:rPr>
          <w:lang w:val="en-GB"/>
        </w:rPr>
      </w:pPr>
      <w:r w:rsidRPr="00BC4B8E">
        <w:rPr>
          <w:lang w:val="en-GB"/>
        </w:rPr>
        <w:t>Proba</w:t>
      </w:r>
      <w:r w:rsidR="006B7A72">
        <w:rPr>
          <w:lang w:val="en-GB"/>
        </w:rPr>
        <w:t>bly in the Hanstholm area. E</w:t>
      </w:r>
      <w:r w:rsidRPr="00BC4B8E">
        <w:rPr>
          <w:lang w:val="en-GB"/>
        </w:rPr>
        <w:t>ven though this area covers many wind directions it may be necessary to drive up to 100 km. to find the best slope for the day.</w:t>
      </w:r>
    </w:p>
    <w:p w:rsidR="00547E2B" w:rsidRPr="00BC4B8E" w:rsidRDefault="00547E2B" w:rsidP="00547E2B">
      <w:pPr>
        <w:pStyle w:val="Overskrift4"/>
        <w:rPr>
          <w:lang w:val="en-GB"/>
        </w:rPr>
      </w:pPr>
      <w:r w:rsidRPr="00BC4B8E">
        <w:rPr>
          <w:lang w:val="en-GB"/>
        </w:rPr>
        <w:t>Registration:</w:t>
      </w:r>
    </w:p>
    <w:p w:rsidR="00D51291" w:rsidRDefault="00547E2B" w:rsidP="00547E2B">
      <w:pPr>
        <w:spacing w:after="0"/>
        <w:rPr>
          <w:lang w:val="en-GB"/>
        </w:rPr>
      </w:pPr>
      <w:r w:rsidRPr="00BC4B8E">
        <w:rPr>
          <w:lang w:val="en-GB"/>
        </w:rPr>
        <w:t>The contest is open for all contestants</w:t>
      </w:r>
      <w:r w:rsidR="00A16E95">
        <w:rPr>
          <w:lang w:val="en-GB"/>
        </w:rPr>
        <w:t>.</w:t>
      </w:r>
      <w:r w:rsidRPr="00BC4B8E">
        <w:rPr>
          <w:lang w:val="en-GB"/>
        </w:rPr>
        <w:t xml:space="preserve"> Registration </w:t>
      </w:r>
      <w:r w:rsidR="006F4AA9">
        <w:rPr>
          <w:lang w:val="en-GB"/>
        </w:rPr>
        <w:t xml:space="preserve">and payment </w:t>
      </w:r>
      <w:r w:rsidR="00D51291">
        <w:rPr>
          <w:lang w:val="en-GB"/>
        </w:rPr>
        <w:t xml:space="preserve">is done at </w:t>
      </w:r>
      <w:hyperlink r:id="rId8" w:history="1">
        <w:r w:rsidR="00D51291" w:rsidRPr="00D51291">
          <w:rPr>
            <w:rStyle w:val="Hyperlink"/>
            <w:lang w:val="en-GB"/>
          </w:rPr>
          <w:t>F3Xvault.com</w:t>
        </w:r>
      </w:hyperlink>
      <w:bookmarkStart w:id="0" w:name="_GoBack"/>
      <w:bookmarkEnd w:id="0"/>
      <w:r w:rsidR="006B7A72" w:rsidRPr="00ED74B1">
        <w:rPr>
          <w:lang w:val="en-US"/>
        </w:rPr>
        <w:t xml:space="preserve"> </w:t>
      </w:r>
      <w:r w:rsidR="006B7A72">
        <w:rPr>
          <w:lang w:val="en-GB"/>
        </w:rPr>
        <w:t xml:space="preserve">from the </w:t>
      </w:r>
      <w:r w:rsidR="000974EC">
        <w:rPr>
          <w:lang w:val="en-GB"/>
        </w:rPr>
        <w:t>23. of April</w:t>
      </w:r>
      <w:r w:rsidR="00682EE0">
        <w:rPr>
          <w:lang w:val="en-GB"/>
        </w:rPr>
        <w:t xml:space="preserve"> </w:t>
      </w:r>
      <w:r w:rsidR="00351E15">
        <w:rPr>
          <w:lang w:val="en-GB"/>
        </w:rPr>
        <w:t>19</w:t>
      </w:r>
      <w:r w:rsidR="00583603">
        <w:rPr>
          <w:lang w:val="en-GB"/>
        </w:rPr>
        <w:t xml:space="preserve">.00 </w:t>
      </w:r>
      <w:r w:rsidR="00D51291">
        <w:rPr>
          <w:lang w:val="en-GB"/>
        </w:rPr>
        <w:t>a</w:t>
      </w:r>
      <w:r w:rsidR="004B13F3">
        <w:rPr>
          <w:lang w:val="en-GB"/>
        </w:rPr>
        <w:t xml:space="preserve">nd deadline is </w:t>
      </w:r>
      <w:r w:rsidR="000974EC">
        <w:rPr>
          <w:lang w:val="en-GB"/>
        </w:rPr>
        <w:t>6</w:t>
      </w:r>
      <w:r w:rsidRPr="00BC4B8E">
        <w:rPr>
          <w:lang w:val="en-GB"/>
        </w:rPr>
        <w:t xml:space="preserve">. of </w:t>
      </w:r>
      <w:r w:rsidR="000974EC">
        <w:rPr>
          <w:lang w:val="en-GB"/>
        </w:rPr>
        <w:t>May</w:t>
      </w:r>
      <w:r w:rsidRPr="00BC4B8E">
        <w:rPr>
          <w:lang w:val="en-GB"/>
        </w:rPr>
        <w:t xml:space="preserve"> 201</w:t>
      </w:r>
      <w:r w:rsidR="00583603">
        <w:rPr>
          <w:lang w:val="en-GB"/>
        </w:rPr>
        <w:t>7</w:t>
      </w:r>
      <w:r w:rsidR="00D51291">
        <w:rPr>
          <w:lang w:val="en-GB"/>
        </w:rPr>
        <w:t>. Please fill in your pilot profile correctly.</w:t>
      </w:r>
      <w:r w:rsidR="000974EC">
        <w:rPr>
          <w:lang w:val="en-GB"/>
        </w:rPr>
        <w:t xml:space="preserve"> </w:t>
      </w:r>
    </w:p>
    <w:p w:rsidR="000974EC" w:rsidRDefault="000974EC" w:rsidP="00547E2B">
      <w:pPr>
        <w:spacing w:after="0"/>
        <w:rPr>
          <w:lang w:val="en-GB"/>
        </w:rPr>
      </w:pPr>
    </w:p>
    <w:p w:rsidR="000974EC" w:rsidRDefault="000974EC" w:rsidP="00547E2B">
      <w:pPr>
        <w:spacing w:after="0"/>
        <w:rPr>
          <w:lang w:val="en-GB"/>
        </w:rPr>
      </w:pPr>
      <w:r>
        <w:rPr>
          <w:lang w:val="en-GB"/>
        </w:rPr>
        <w:t>Pilots who already registered and paid for the first event have first right for registering, and they do not have to pay, off-course</w:t>
      </w:r>
    </w:p>
    <w:p w:rsidR="00547E2B" w:rsidRPr="00BC4B8E" w:rsidRDefault="00547E2B" w:rsidP="00D51291">
      <w:pPr>
        <w:spacing w:after="0"/>
        <w:rPr>
          <w:lang w:val="en-GB"/>
        </w:rPr>
      </w:pPr>
    </w:p>
    <w:p w:rsidR="00547E2B" w:rsidRPr="00BC4B8E" w:rsidRDefault="00547E2B" w:rsidP="007D4E7B">
      <w:pPr>
        <w:pStyle w:val="Overskrift4"/>
        <w:spacing w:before="0"/>
        <w:rPr>
          <w:lang w:val="en-GB"/>
        </w:rPr>
      </w:pPr>
      <w:r w:rsidRPr="00BC4B8E">
        <w:rPr>
          <w:lang w:val="en-GB"/>
        </w:rPr>
        <w:t>Website:</w:t>
      </w:r>
    </w:p>
    <w:p w:rsidR="00547E2B" w:rsidRPr="009E57F9" w:rsidRDefault="00722E80" w:rsidP="00547E2B">
      <w:pPr>
        <w:spacing w:after="0"/>
        <w:rPr>
          <w:lang w:val="en-US"/>
        </w:rPr>
      </w:pPr>
      <w:hyperlink r:id="rId9" w:history="1">
        <w:r w:rsidR="00547E2B" w:rsidRPr="00BC4B8E">
          <w:rPr>
            <w:rStyle w:val="Hyperlink"/>
            <w:lang w:val="en-GB"/>
          </w:rPr>
          <w:t>http://vikingrace.eu</w:t>
        </w:r>
      </w:hyperlink>
    </w:p>
    <w:p w:rsidR="007D4E7B" w:rsidRPr="00BC4B8E" w:rsidRDefault="007D4E7B" w:rsidP="00547E2B">
      <w:pPr>
        <w:spacing w:after="0"/>
        <w:rPr>
          <w:lang w:val="en-GB"/>
        </w:rPr>
      </w:pPr>
    </w:p>
    <w:p w:rsidR="00547E2B" w:rsidRPr="00BC4B8E" w:rsidRDefault="00547E2B" w:rsidP="007D4E7B">
      <w:pPr>
        <w:pStyle w:val="Overskrift4"/>
        <w:spacing w:before="0"/>
        <w:rPr>
          <w:lang w:val="en-GB"/>
        </w:rPr>
      </w:pPr>
      <w:r w:rsidRPr="000B6A5F">
        <w:rPr>
          <w:b w:val="0"/>
          <w:lang w:val="en-GB"/>
        </w:rPr>
        <w:t>Fees</w:t>
      </w:r>
      <w:r w:rsidRPr="00BC4B8E">
        <w:rPr>
          <w:lang w:val="en-GB"/>
        </w:rPr>
        <w:t>:</w:t>
      </w:r>
    </w:p>
    <w:p w:rsidR="00547E2B" w:rsidRDefault="00391692" w:rsidP="00547E2B">
      <w:pPr>
        <w:pStyle w:val="Listeafsnit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 xml:space="preserve">Senior: </w:t>
      </w:r>
      <w:r w:rsidR="004C5E4C">
        <w:rPr>
          <w:lang w:val="en-GB"/>
        </w:rPr>
        <w:t>EUR 20</w:t>
      </w:r>
      <w:r w:rsidR="00547E2B" w:rsidRPr="00BC4B8E">
        <w:rPr>
          <w:lang w:val="en-GB"/>
        </w:rPr>
        <w:t>,00 payable on the webs</w:t>
      </w:r>
      <w:r>
        <w:rPr>
          <w:lang w:val="en-GB"/>
        </w:rPr>
        <w:t>ite with PayPal no later than 31. of January</w:t>
      </w:r>
    </w:p>
    <w:p w:rsidR="00391692" w:rsidRPr="00BC4B8E" w:rsidRDefault="00583603" w:rsidP="00547E2B">
      <w:pPr>
        <w:pStyle w:val="Listeafsnit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 xml:space="preserve">Junior: EUR </w:t>
      </w:r>
      <w:r w:rsidR="004C5E4C">
        <w:rPr>
          <w:lang w:val="en-GB"/>
        </w:rPr>
        <w:t>10</w:t>
      </w:r>
      <w:r w:rsidR="00391692">
        <w:rPr>
          <w:lang w:val="en-GB"/>
        </w:rPr>
        <w:t xml:space="preserve">,00 </w:t>
      </w:r>
      <w:r w:rsidR="00391692" w:rsidRPr="00391692">
        <w:rPr>
          <w:lang w:val="en-GB"/>
        </w:rPr>
        <w:t>payable on the website with PayPal no later than 31. of January</w:t>
      </w:r>
    </w:p>
    <w:p w:rsidR="00547E2B" w:rsidRDefault="00547E2B" w:rsidP="00547E2B">
      <w:pPr>
        <w:pStyle w:val="Listeafsnit"/>
        <w:numPr>
          <w:ilvl w:val="0"/>
          <w:numId w:val="21"/>
        </w:numPr>
        <w:spacing w:after="0"/>
        <w:rPr>
          <w:lang w:val="en-GB"/>
        </w:rPr>
      </w:pPr>
      <w:r w:rsidRPr="00BC4B8E">
        <w:rPr>
          <w:lang w:val="en-GB"/>
        </w:rPr>
        <w:t>Protest fee: EUR 35,00 which is refunded if the protest is upheld</w:t>
      </w:r>
    </w:p>
    <w:p w:rsidR="000B6A5F" w:rsidRDefault="000B6A5F" w:rsidP="000B6A5F">
      <w:pPr>
        <w:pStyle w:val="Overskrift4"/>
        <w:rPr>
          <w:lang w:val="en-GB"/>
        </w:rPr>
      </w:pPr>
      <w:r>
        <w:rPr>
          <w:lang w:val="en-GB"/>
        </w:rPr>
        <w:t>Social meeting</w:t>
      </w:r>
      <w:r w:rsidR="006B7A72">
        <w:rPr>
          <w:lang w:val="en-GB"/>
        </w:rPr>
        <w:t>:</w:t>
      </w:r>
    </w:p>
    <w:p w:rsidR="000B6A5F" w:rsidRPr="000B6A5F" w:rsidRDefault="000B6A5F" w:rsidP="000B6A5F">
      <w:pPr>
        <w:rPr>
          <w:lang w:val="en-GB"/>
        </w:rPr>
      </w:pPr>
      <w:r>
        <w:rPr>
          <w:lang w:val="en-GB"/>
        </w:rPr>
        <w:t xml:space="preserve">Saturday evening </w:t>
      </w:r>
      <w:r w:rsidR="006B7A72">
        <w:rPr>
          <w:lang w:val="en-GB"/>
        </w:rPr>
        <w:t xml:space="preserve">at 20.00 </w:t>
      </w:r>
      <w:r>
        <w:rPr>
          <w:lang w:val="en-GB"/>
        </w:rPr>
        <w:t xml:space="preserve">we will organize a social meeting in a relaxed restaurant in the area. Please </w:t>
      </w:r>
      <w:r w:rsidR="001230D8">
        <w:rPr>
          <w:lang w:val="en-GB"/>
        </w:rPr>
        <w:t>make a noncommittal sign up, at the f3xvault. The restaurant we choose will be announced at Vikingrace.eu</w:t>
      </w:r>
      <w:r w:rsidR="006B7A72">
        <w:rPr>
          <w:lang w:val="en-GB"/>
        </w:rPr>
        <w:t xml:space="preserve"> and dining is at your own </w:t>
      </w:r>
      <w:r w:rsidR="001871F3">
        <w:rPr>
          <w:lang w:val="en-GB"/>
        </w:rPr>
        <w:t>expense</w:t>
      </w:r>
      <w:r w:rsidR="006B7A72">
        <w:rPr>
          <w:lang w:val="en-GB"/>
        </w:rPr>
        <w:t>.</w:t>
      </w:r>
    </w:p>
    <w:p w:rsidR="00547E2B" w:rsidRPr="00BC4B8E" w:rsidRDefault="00547E2B" w:rsidP="00547E2B">
      <w:pPr>
        <w:pStyle w:val="Overskrift4"/>
        <w:rPr>
          <w:lang w:val="en-GB"/>
        </w:rPr>
      </w:pPr>
      <w:r w:rsidRPr="00BC4B8E">
        <w:rPr>
          <w:lang w:val="en-GB"/>
        </w:rPr>
        <w:t>Organization:</w:t>
      </w:r>
    </w:p>
    <w:p w:rsidR="00C84292" w:rsidRDefault="00C84292" w:rsidP="00547E2B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>Official language: English</w:t>
      </w:r>
    </w:p>
    <w:p w:rsidR="00547E2B" w:rsidRPr="00BC4B8E" w:rsidRDefault="00547E2B" w:rsidP="00547E2B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BC4B8E">
        <w:rPr>
          <w:lang w:val="en-GB"/>
        </w:rPr>
        <w:t>C</w:t>
      </w:r>
      <w:r w:rsidR="00583603">
        <w:rPr>
          <w:lang w:val="en-GB"/>
        </w:rPr>
        <w:t xml:space="preserve">ontest Director: </w:t>
      </w:r>
      <w:r w:rsidR="001871F3">
        <w:rPr>
          <w:lang w:val="en-GB"/>
        </w:rPr>
        <w:t>Regnar Petersen</w:t>
      </w:r>
    </w:p>
    <w:p w:rsidR="00547E2B" w:rsidRPr="00BC4B8E" w:rsidRDefault="00547E2B" w:rsidP="00547E2B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BC4B8E">
        <w:rPr>
          <w:lang w:val="en-GB"/>
        </w:rPr>
        <w:t>Jury: 3 members and a reserve member will be appointed amongst the contestants at the briefing before the contest.</w:t>
      </w:r>
    </w:p>
    <w:p w:rsidR="00547E2B" w:rsidRDefault="00547E2B" w:rsidP="00547E2B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BC4B8E">
        <w:rPr>
          <w:lang w:val="en-GB"/>
        </w:rPr>
        <w:t>Officials operating the signal equipment</w:t>
      </w:r>
      <w:r w:rsidR="00682EE0">
        <w:rPr>
          <w:lang w:val="en-GB"/>
        </w:rPr>
        <w:t>:</w:t>
      </w:r>
      <w:r w:rsidR="00583603">
        <w:rPr>
          <w:lang w:val="en-GB"/>
        </w:rPr>
        <w:t xml:space="preserve"> </w:t>
      </w:r>
      <w:r w:rsidR="00682EE0">
        <w:rPr>
          <w:lang w:val="en-GB"/>
        </w:rPr>
        <w:t xml:space="preserve">We </w:t>
      </w:r>
      <w:r w:rsidRPr="00BC4B8E">
        <w:rPr>
          <w:lang w:val="en-GB"/>
        </w:rPr>
        <w:t>will</w:t>
      </w:r>
      <w:r w:rsidR="00682EE0">
        <w:rPr>
          <w:lang w:val="en-GB"/>
        </w:rPr>
        <w:t xml:space="preserve"> try to organize official helpers</w:t>
      </w:r>
      <w:r w:rsidRPr="00BC4B8E">
        <w:rPr>
          <w:lang w:val="en-GB"/>
        </w:rPr>
        <w:t>.</w:t>
      </w:r>
    </w:p>
    <w:p w:rsidR="00D03B9D" w:rsidRDefault="00D03B9D" w:rsidP="00D03B9D">
      <w:pPr>
        <w:pStyle w:val="Listeafsnit"/>
        <w:spacing w:after="0"/>
        <w:rPr>
          <w:lang w:val="en-GB"/>
        </w:rPr>
      </w:pPr>
    </w:p>
    <w:p w:rsidR="006D2A96" w:rsidRPr="00D03B9D" w:rsidRDefault="006D2A96" w:rsidP="00D03B9D">
      <w:pPr>
        <w:pStyle w:val="Overskrift5"/>
        <w:rPr>
          <w:b/>
          <w:bCs/>
          <w:i/>
          <w:iCs/>
          <w:color w:val="4F81BD" w:themeColor="accent1"/>
          <w:lang w:val="en-GB"/>
        </w:rPr>
      </w:pPr>
      <w:r w:rsidRPr="00D03B9D">
        <w:rPr>
          <w:b/>
          <w:bCs/>
          <w:i/>
          <w:iCs/>
          <w:color w:val="4F81BD" w:themeColor="accent1"/>
          <w:lang w:val="en-GB"/>
        </w:rPr>
        <w:t>Bank details</w:t>
      </w:r>
    </w:p>
    <w:p w:rsidR="006D2A96" w:rsidRDefault="006D2A96" w:rsidP="00D03B9D">
      <w:pPr>
        <w:spacing w:after="0"/>
        <w:rPr>
          <w:lang w:val="en-GB"/>
        </w:rPr>
      </w:pPr>
      <w:r>
        <w:rPr>
          <w:lang w:val="en-GB"/>
        </w:rPr>
        <w:t>Bank name</w:t>
      </w:r>
      <w:r>
        <w:rPr>
          <w:lang w:val="en-GB"/>
        </w:rPr>
        <w:tab/>
      </w:r>
      <w:r w:rsidR="00D03B9D">
        <w:rPr>
          <w:lang w:val="en-GB"/>
        </w:rPr>
        <w:tab/>
      </w:r>
      <w:r>
        <w:rPr>
          <w:lang w:val="en-GB"/>
        </w:rPr>
        <w:t>Spar Nord Bank</w:t>
      </w:r>
    </w:p>
    <w:p w:rsidR="006D2A96" w:rsidRDefault="006D2A96" w:rsidP="00D03B9D">
      <w:pPr>
        <w:spacing w:after="0"/>
        <w:rPr>
          <w:lang w:val="en-GB"/>
        </w:rPr>
      </w:pPr>
      <w:r>
        <w:rPr>
          <w:lang w:val="en-GB"/>
        </w:rPr>
        <w:t>Account name</w:t>
      </w:r>
      <w:r>
        <w:rPr>
          <w:lang w:val="en-GB"/>
        </w:rPr>
        <w:tab/>
      </w:r>
      <w:r w:rsidR="00D03B9D">
        <w:rPr>
          <w:lang w:val="en-GB"/>
        </w:rPr>
        <w:tab/>
      </w:r>
      <w:r w:rsidRPr="00D53BF0">
        <w:rPr>
          <w:lang w:val="en-GB"/>
        </w:rPr>
        <w:t>F3F Competition</w:t>
      </w:r>
    </w:p>
    <w:p w:rsidR="006D2A96" w:rsidRDefault="006D2A96" w:rsidP="00D03B9D">
      <w:pPr>
        <w:spacing w:after="0"/>
        <w:rPr>
          <w:lang w:val="en-GB"/>
        </w:rPr>
      </w:pPr>
      <w:r>
        <w:rPr>
          <w:lang w:val="en-GB"/>
        </w:rPr>
        <w:t>Reg. Number</w:t>
      </w:r>
      <w:r>
        <w:rPr>
          <w:lang w:val="en-GB"/>
        </w:rPr>
        <w:tab/>
      </w:r>
      <w:r w:rsidR="00D03B9D">
        <w:rPr>
          <w:lang w:val="en-GB"/>
        </w:rPr>
        <w:tab/>
      </w:r>
      <w:r>
        <w:rPr>
          <w:lang w:val="en-GB"/>
        </w:rPr>
        <w:t>9314</w:t>
      </w:r>
    </w:p>
    <w:p w:rsidR="006D2A96" w:rsidRDefault="006D2A96" w:rsidP="00D03B9D">
      <w:pPr>
        <w:spacing w:after="0"/>
        <w:rPr>
          <w:lang w:val="en-GB"/>
        </w:rPr>
      </w:pPr>
      <w:r>
        <w:rPr>
          <w:lang w:val="en-GB"/>
        </w:rPr>
        <w:t>Account number</w:t>
      </w:r>
      <w:r>
        <w:rPr>
          <w:lang w:val="en-GB"/>
        </w:rPr>
        <w:tab/>
      </w:r>
      <w:r w:rsidRPr="00D53BF0">
        <w:rPr>
          <w:lang w:val="en-GB"/>
        </w:rPr>
        <w:t>4583205824</w:t>
      </w:r>
    </w:p>
    <w:p w:rsidR="006D2A96" w:rsidRDefault="006D2A96" w:rsidP="00D03B9D">
      <w:pPr>
        <w:spacing w:after="0"/>
        <w:rPr>
          <w:lang w:val="en-GB"/>
        </w:rPr>
      </w:pPr>
      <w:r>
        <w:rPr>
          <w:lang w:val="en-GB"/>
        </w:rPr>
        <w:t>IBAN</w:t>
      </w:r>
      <w:r>
        <w:rPr>
          <w:lang w:val="en-GB"/>
        </w:rPr>
        <w:tab/>
      </w:r>
      <w:r>
        <w:rPr>
          <w:lang w:val="en-GB"/>
        </w:rPr>
        <w:tab/>
      </w:r>
      <w:r w:rsidRPr="00D53BF0">
        <w:rPr>
          <w:lang w:val="en-GB"/>
        </w:rPr>
        <w:t>DK3193144583205824</w:t>
      </w:r>
    </w:p>
    <w:p w:rsidR="001230D8" w:rsidRDefault="006D2A96" w:rsidP="00D03B9D">
      <w:pPr>
        <w:spacing w:after="0"/>
        <w:rPr>
          <w:lang w:val="en-GB"/>
        </w:rPr>
      </w:pPr>
      <w:r>
        <w:rPr>
          <w:lang w:val="en-GB"/>
        </w:rPr>
        <w:t>SWIFT</w:t>
      </w:r>
      <w:r>
        <w:rPr>
          <w:lang w:val="en-GB"/>
        </w:rPr>
        <w:tab/>
      </w:r>
      <w:r>
        <w:rPr>
          <w:lang w:val="en-GB"/>
        </w:rPr>
        <w:tab/>
      </w:r>
      <w:r w:rsidRPr="00D53BF0">
        <w:rPr>
          <w:lang w:val="en-GB"/>
        </w:rPr>
        <w:t>SPNODK22</w:t>
      </w:r>
    </w:p>
    <w:p w:rsidR="000974EC" w:rsidRDefault="000974EC">
      <w:pPr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GB"/>
        </w:rPr>
      </w:pPr>
      <w:r>
        <w:rPr>
          <w:lang w:val="en-GB"/>
        </w:rPr>
        <w:br w:type="page"/>
      </w:r>
    </w:p>
    <w:p w:rsidR="006D2A96" w:rsidRPr="00BC4B8E" w:rsidRDefault="006D2A96" w:rsidP="006D2A96">
      <w:pPr>
        <w:pStyle w:val="Overskrift4"/>
        <w:rPr>
          <w:lang w:val="en-GB"/>
        </w:rPr>
      </w:pPr>
      <w:r w:rsidRPr="00BC4B8E">
        <w:rPr>
          <w:lang w:val="en-GB"/>
        </w:rPr>
        <w:lastRenderedPageBreak/>
        <w:t>Accommodations:</w:t>
      </w:r>
    </w:p>
    <w:p w:rsidR="006D2A96" w:rsidRPr="00BC4B8E" w:rsidRDefault="006D2A96" w:rsidP="006D2A96">
      <w:pPr>
        <w:rPr>
          <w:rFonts w:asciiTheme="majorHAnsi" w:hAnsiTheme="majorHAnsi"/>
          <w:sz w:val="18"/>
          <w:szCs w:val="18"/>
          <w:lang w:val="en-GB"/>
        </w:rPr>
      </w:pPr>
      <w:proofErr w:type="spellStart"/>
      <w:r w:rsidRPr="00BC4B8E">
        <w:rPr>
          <w:rFonts w:asciiTheme="majorHAnsi" w:hAnsiTheme="majorHAnsi"/>
          <w:sz w:val="18"/>
          <w:szCs w:val="18"/>
          <w:lang w:val="en-GB"/>
        </w:rPr>
        <w:t>Sugestions</w:t>
      </w:r>
      <w:proofErr w:type="spellEnd"/>
      <w:r w:rsidRPr="00BC4B8E">
        <w:rPr>
          <w:rFonts w:asciiTheme="majorHAnsi" w:hAnsiTheme="majorHAnsi"/>
          <w:sz w:val="18"/>
          <w:szCs w:val="18"/>
          <w:lang w:val="en-GB"/>
        </w:rPr>
        <w:t>:</w:t>
      </w:r>
    </w:p>
    <w:p w:rsidR="006D2A96" w:rsidRPr="00BC4B8E" w:rsidRDefault="00722E80" w:rsidP="006D2A96">
      <w:pPr>
        <w:pStyle w:val="Listeafsnit"/>
        <w:numPr>
          <w:ilvl w:val="0"/>
          <w:numId w:val="19"/>
        </w:numPr>
        <w:rPr>
          <w:rStyle w:val="HTML-citat"/>
          <w:rFonts w:asciiTheme="majorHAnsi" w:hAnsiTheme="majorHAnsi"/>
          <w:i w:val="0"/>
          <w:iCs w:val="0"/>
          <w:sz w:val="18"/>
          <w:szCs w:val="18"/>
          <w:lang w:val="en-GB"/>
        </w:rPr>
      </w:pPr>
      <w:hyperlink r:id="rId10" w:history="1">
        <w:r w:rsidR="006D2A96" w:rsidRPr="00BC4B8E">
          <w:rPr>
            <w:rStyle w:val="Hyperlink"/>
            <w:rFonts w:asciiTheme="majorHAnsi" w:hAnsiTheme="majorHAnsi" w:cs="Arial"/>
            <w:sz w:val="18"/>
            <w:szCs w:val="18"/>
            <w:lang w:val="en-GB"/>
          </w:rPr>
          <w:t>www.</w:t>
        </w:r>
        <w:r w:rsidR="006D2A96" w:rsidRPr="00BC4B8E">
          <w:rPr>
            <w:rStyle w:val="Hyperlink"/>
            <w:rFonts w:asciiTheme="majorHAnsi" w:hAnsiTheme="majorHAnsi" w:cs="Arial"/>
            <w:b/>
            <w:bCs/>
            <w:sz w:val="18"/>
            <w:szCs w:val="18"/>
            <w:lang w:val="en-GB"/>
          </w:rPr>
          <w:t>hanstholm</w:t>
        </w:r>
        <w:r w:rsidR="006D2A96" w:rsidRPr="00BC4B8E">
          <w:rPr>
            <w:rStyle w:val="Hyperlink"/>
            <w:rFonts w:asciiTheme="majorHAnsi" w:hAnsiTheme="majorHAnsi" w:cs="Arial"/>
            <w:sz w:val="18"/>
            <w:szCs w:val="18"/>
            <w:lang w:val="en-GB"/>
          </w:rPr>
          <w:t>-camping.dk/</w:t>
        </w:r>
      </w:hyperlink>
    </w:p>
    <w:p w:rsidR="006D2A96" w:rsidRPr="00BC4B8E" w:rsidRDefault="00722E80" w:rsidP="006D2A96">
      <w:pPr>
        <w:pStyle w:val="Listeafsnit"/>
        <w:numPr>
          <w:ilvl w:val="0"/>
          <w:numId w:val="19"/>
        </w:numPr>
        <w:rPr>
          <w:rStyle w:val="HTML-citat"/>
          <w:rFonts w:asciiTheme="majorHAnsi" w:hAnsiTheme="majorHAnsi"/>
          <w:i w:val="0"/>
          <w:iCs w:val="0"/>
          <w:sz w:val="18"/>
          <w:szCs w:val="18"/>
          <w:lang w:val="en-GB"/>
        </w:rPr>
      </w:pPr>
      <w:hyperlink r:id="rId11" w:history="1">
        <w:r w:rsidR="006D2A96" w:rsidRPr="00BC4B8E">
          <w:rPr>
            <w:rStyle w:val="Hyperlink"/>
            <w:rFonts w:asciiTheme="majorHAnsi" w:hAnsiTheme="majorHAnsi" w:cs="Arial"/>
            <w:sz w:val="18"/>
            <w:szCs w:val="18"/>
            <w:lang w:val="en-GB"/>
          </w:rPr>
          <w:t>www.danland.dk/Vigsoe</w:t>
        </w:r>
      </w:hyperlink>
    </w:p>
    <w:p w:rsidR="006D2A96" w:rsidRPr="00BC4B8E" w:rsidRDefault="00722E80" w:rsidP="006D2A96">
      <w:pPr>
        <w:pStyle w:val="Listeafsnit"/>
        <w:numPr>
          <w:ilvl w:val="0"/>
          <w:numId w:val="19"/>
        </w:numPr>
        <w:rPr>
          <w:rFonts w:asciiTheme="majorHAnsi" w:hAnsiTheme="majorHAnsi"/>
          <w:sz w:val="18"/>
          <w:szCs w:val="18"/>
          <w:lang w:val="en-GB"/>
        </w:rPr>
      </w:pPr>
      <w:hyperlink r:id="rId12" w:history="1">
        <w:proofErr w:type="spellStart"/>
        <w:r w:rsidR="006D2A96" w:rsidRPr="00BC4B8E">
          <w:rPr>
            <w:rStyle w:val="Hyperlink"/>
            <w:rFonts w:asciiTheme="majorHAnsi" w:hAnsiTheme="majorHAnsi"/>
            <w:sz w:val="18"/>
            <w:szCs w:val="18"/>
            <w:lang w:val="en-GB"/>
          </w:rPr>
          <w:t>Spejderhytten</w:t>
        </w:r>
        <w:proofErr w:type="spellEnd"/>
      </w:hyperlink>
    </w:p>
    <w:p w:rsidR="006D2A96" w:rsidRPr="00BC4B8E" w:rsidRDefault="00722E80" w:rsidP="006D2A96">
      <w:pPr>
        <w:pStyle w:val="Listeafsnit"/>
        <w:numPr>
          <w:ilvl w:val="0"/>
          <w:numId w:val="19"/>
        </w:numPr>
        <w:rPr>
          <w:rFonts w:asciiTheme="majorHAnsi" w:hAnsiTheme="majorHAnsi"/>
          <w:sz w:val="18"/>
          <w:szCs w:val="18"/>
          <w:lang w:val="en-GB"/>
        </w:rPr>
      </w:pPr>
      <w:hyperlink r:id="rId13" w:history="1">
        <w:r w:rsidR="006D2A96" w:rsidRPr="00BC4B8E">
          <w:rPr>
            <w:rStyle w:val="Hyperlink"/>
            <w:rFonts w:asciiTheme="majorHAnsi" w:hAnsiTheme="majorHAnsi"/>
            <w:sz w:val="18"/>
            <w:szCs w:val="18"/>
            <w:lang w:val="en-GB"/>
          </w:rPr>
          <w:t>http://www.thisted-camping.dk/default.asp?lanGuid=3</w:t>
        </w:r>
      </w:hyperlink>
    </w:p>
    <w:p w:rsidR="006D2A96" w:rsidRPr="00BC4B8E" w:rsidRDefault="00722E80" w:rsidP="006D2A96">
      <w:pPr>
        <w:pStyle w:val="Listeafsnit"/>
        <w:numPr>
          <w:ilvl w:val="0"/>
          <w:numId w:val="19"/>
        </w:numPr>
        <w:rPr>
          <w:rFonts w:asciiTheme="majorHAnsi" w:hAnsiTheme="majorHAnsi"/>
          <w:sz w:val="18"/>
          <w:szCs w:val="18"/>
          <w:lang w:val="en-GB"/>
        </w:rPr>
      </w:pPr>
      <w:hyperlink r:id="rId14" w:history="1">
        <w:r w:rsidR="006D2A96" w:rsidRPr="00BC4B8E">
          <w:rPr>
            <w:rStyle w:val="Hyperlink"/>
            <w:rFonts w:asciiTheme="majorHAnsi" w:hAnsiTheme="majorHAnsi"/>
            <w:sz w:val="18"/>
            <w:szCs w:val="18"/>
            <w:lang w:val="en-GB"/>
          </w:rPr>
          <w:t>http://www.feriepartner.com/</w:t>
        </w:r>
      </w:hyperlink>
    </w:p>
    <w:p w:rsidR="006D2A96" w:rsidRPr="006D2A96" w:rsidRDefault="00722E80" w:rsidP="006D2A96">
      <w:pPr>
        <w:pStyle w:val="Listeafsnit"/>
        <w:numPr>
          <w:ilvl w:val="0"/>
          <w:numId w:val="19"/>
        </w:numPr>
        <w:rPr>
          <w:rFonts w:asciiTheme="majorHAnsi" w:hAnsiTheme="majorHAnsi"/>
          <w:sz w:val="18"/>
          <w:szCs w:val="18"/>
          <w:lang w:val="en-GB"/>
        </w:rPr>
      </w:pPr>
      <w:hyperlink r:id="rId15" w:history="1">
        <w:r w:rsidR="006D2A96" w:rsidRPr="00BC4B8E">
          <w:rPr>
            <w:rStyle w:val="Hyperlink"/>
            <w:rFonts w:asciiTheme="majorHAnsi" w:hAnsiTheme="majorHAnsi"/>
            <w:sz w:val="18"/>
            <w:szCs w:val="18"/>
            <w:lang w:val="en-GB"/>
          </w:rPr>
          <w:t>http://www.klitmoeller.dk/?Sprg=D&amp;Page</w:t>
        </w:r>
      </w:hyperlink>
      <w:r w:rsidR="006D2A96" w:rsidRPr="00BC4B8E">
        <w:rPr>
          <w:rFonts w:asciiTheme="majorHAnsi" w:hAnsiTheme="majorHAnsi"/>
          <w:sz w:val="18"/>
          <w:szCs w:val="18"/>
          <w:lang w:val="en-GB"/>
        </w:rPr>
        <w:t>=</w:t>
      </w:r>
    </w:p>
    <w:p w:rsidR="00547E2B" w:rsidRPr="00BC4B8E" w:rsidRDefault="00547E2B" w:rsidP="00547E2B">
      <w:pPr>
        <w:pStyle w:val="Overskrift4"/>
        <w:rPr>
          <w:lang w:val="en-GB"/>
        </w:rPr>
      </w:pPr>
      <w:r w:rsidRPr="00BC4B8E">
        <w:rPr>
          <w:lang w:val="en-GB"/>
        </w:rPr>
        <w:t>Competition:</w:t>
      </w:r>
    </w:p>
    <w:p w:rsidR="00547E2B" w:rsidRPr="00BC4B8E" w:rsidRDefault="00547E2B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 w:rsidRPr="00BC4B8E">
        <w:rPr>
          <w:lang w:val="en-GB"/>
        </w:rPr>
        <w:t xml:space="preserve">The contest will be conducted in accordance with the </w:t>
      </w:r>
      <w:r w:rsidR="007D4E7B">
        <w:rPr>
          <w:lang w:val="en-GB"/>
        </w:rPr>
        <w:t xml:space="preserve">latest </w:t>
      </w:r>
      <w:r w:rsidRPr="00BC4B8E">
        <w:rPr>
          <w:lang w:val="en-GB"/>
        </w:rPr>
        <w:t>FAI Sporting code</w:t>
      </w:r>
    </w:p>
    <w:p w:rsidR="00547E2B" w:rsidRPr="00BC4B8E" w:rsidRDefault="00547E2B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 w:rsidRPr="00BC4B8E">
        <w:rPr>
          <w:lang w:val="en-GB"/>
        </w:rPr>
        <w:t>Local rules will be announced at the briefing</w:t>
      </w:r>
      <w:r w:rsidR="004D619C">
        <w:rPr>
          <w:lang w:val="en-GB"/>
        </w:rPr>
        <w:t>s</w:t>
      </w:r>
    </w:p>
    <w:p w:rsidR="00547E2B" w:rsidRDefault="00547E2B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 w:rsidRPr="00BC4B8E">
        <w:rPr>
          <w:lang w:val="en-GB"/>
        </w:rPr>
        <w:t>Maximum num</w:t>
      </w:r>
      <w:r w:rsidR="00583603">
        <w:rPr>
          <w:lang w:val="en-GB"/>
        </w:rPr>
        <w:t xml:space="preserve">ber of contestants: </w:t>
      </w:r>
      <w:r w:rsidR="00313E7A">
        <w:rPr>
          <w:lang w:val="en-GB"/>
        </w:rPr>
        <w:t xml:space="preserve">A number of Danish contestants and </w:t>
      </w:r>
      <w:r w:rsidR="004C5E4C">
        <w:rPr>
          <w:lang w:val="en-GB"/>
        </w:rPr>
        <w:t>the first 2</w:t>
      </w:r>
      <w:r w:rsidR="00A071B6">
        <w:rPr>
          <w:lang w:val="en-GB"/>
        </w:rPr>
        <w:t>0</w:t>
      </w:r>
      <w:r w:rsidR="00583603">
        <w:rPr>
          <w:lang w:val="en-GB"/>
        </w:rPr>
        <w:t xml:space="preserve"> </w:t>
      </w:r>
      <w:r w:rsidR="00313E7A">
        <w:rPr>
          <w:lang w:val="en-GB"/>
        </w:rPr>
        <w:t>non-Danish</w:t>
      </w:r>
      <w:r w:rsidR="00583603">
        <w:rPr>
          <w:lang w:val="en-GB"/>
        </w:rPr>
        <w:t xml:space="preserve"> participants</w:t>
      </w:r>
      <w:r w:rsidR="00682EE0">
        <w:rPr>
          <w:lang w:val="en-GB"/>
        </w:rPr>
        <w:t xml:space="preserve"> to pay.</w:t>
      </w:r>
    </w:p>
    <w:p w:rsidR="00682EE0" w:rsidRPr="00BC4B8E" w:rsidRDefault="00682EE0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A waiting list will be created if needed. When the registration has closed, send an e-mail to </w:t>
      </w:r>
      <w:hyperlink r:id="rId16" w:history="1">
        <w:r w:rsidRPr="005C3C7A">
          <w:rPr>
            <w:rStyle w:val="Hyperlink"/>
            <w:lang w:val="en-GB"/>
          </w:rPr>
          <w:t>regnarbrande@gmail.com</w:t>
        </w:r>
      </w:hyperlink>
      <w:r>
        <w:rPr>
          <w:lang w:val="en-GB"/>
        </w:rPr>
        <w:t xml:space="preserve"> and you will be put on the waiting</w:t>
      </w:r>
      <w:r w:rsidR="00313E7A">
        <w:rPr>
          <w:lang w:val="en-GB"/>
        </w:rPr>
        <w:t xml:space="preserve"> </w:t>
      </w:r>
      <w:r>
        <w:rPr>
          <w:lang w:val="en-GB"/>
        </w:rPr>
        <w:t>list.</w:t>
      </w:r>
    </w:p>
    <w:p w:rsidR="00547E2B" w:rsidRPr="00BC4B8E" w:rsidRDefault="00547E2B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 w:rsidRPr="00BC4B8E">
        <w:rPr>
          <w:lang w:val="en-GB"/>
        </w:rPr>
        <w:t>List of contestan</w:t>
      </w:r>
      <w:r w:rsidR="00D51291">
        <w:rPr>
          <w:lang w:val="en-GB"/>
        </w:rPr>
        <w:t xml:space="preserve">ts is to be found on </w:t>
      </w:r>
      <w:hyperlink r:id="rId17" w:history="1">
        <w:r w:rsidR="00D51291" w:rsidRPr="00D51291">
          <w:rPr>
            <w:rStyle w:val="Hyperlink"/>
            <w:lang w:val="en-GB"/>
          </w:rPr>
          <w:t>F3Xvault</w:t>
        </w:r>
      </w:hyperlink>
      <w:r w:rsidRPr="00BC4B8E">
        <w:rPr>
          <w:lang w:val="en-GB"/>
        </w:rPr>
        <w:t xml:space="preserve">. </w:t>
      </w:r>
    </w:p>
    <w:p w:rsidR="00547E2B" w:rsidRPr="00BC4B8E" w:rsidRDefault="004C5E4C" w:rsidP="00547E2B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>Number of rounds: Maximum 20</w:t>
      </w:r>
    </w:p>
    <w:p w:rsidR="001230D8" w:rsidRPr="00D03B9D" w:rsidRDefault="00313E7A" w:rsidP="00003072">
      <w:pPr>
        <w:pStyle w:val="Listeafsnit"/>
        <w:numPr>
          <w:ilvl w:val="0"/>
          <w:numId w:val="23"/>
        </w:numPr>
        <w:spacing w:after="0" w:line="240" w:lineRule="auto"/>
        <w:rPr>
          <w:lang w:val="en-GB"/>
        </w:rPr>
      </w:pPr>
      <w:r w:rsidRPr="00D03B9D">
        <w:rPr>
          <w:lang w:val="en-GB"/>
        </w:rPr>
        <w:t>Meeting point S</w:t>
      </w:r>
      <w:r w:rsidR="00583603" w:rsidRPr="00D03B9D">
        <w:rPr>
          <w:lang w:val="en-GB"/>
        </w:rPr>
        <w:t>aturday</w:t>
      </w:r>
      <w:r w:rsidR="00547E2B" w:rsidRPr="00D03B9D">
        <w:rPr>
          <w:lang w:val="en-GB"/>
        </w:rPr>
        <w:t xml:space="preserve"> (the slope to be used): To b</w:t>
      </w:r>
      <w:r w:rsidR="006014FD">
        <w:rPr>
          <w:lang w:val="en-GB"/>
        </w:rPr>
        <w:t>e announced on the website Thur</w:t>
      </w:r>
      <w:r w:rsidR="00547E2B" w:rsidRPr="00D03B9D">
        <w:rPr>
          <w:lang w:val="en-GB"/>
        </w:rPr>
        <w:t>sday evening. If you are not able to access the web site, meeting point information will be given on phone +45 4052 2328</w:t>
      </w:r>
    </w:p>
    <w:p w:rsidR="00547E2B" w:rsidRPr="001230D8" w:rsidRDefault="00547E2B" w:rsidP="001230D8">
      <w:pPr>
        <w:pStyle w:val="Overskrift4"/>
        <w:rPr>
          <w:lang w:val="en-GB"/>
        </w:rPr>
      </w:pPr>
      <w:r w:rsidRPr="001230D8">
        <w:rPr>
          <w:lang w:val="en-GB"/>
        </w:rPr>
        <w:t>Time Schedule:</w:t>
      </w:r>
    </w:p>
    <w:tbl>
      <w:tblPr>
        <w:tblStyle w:val="Tabel-Gitter"/>
        <w:tblW w:w="10327" w:type="dxa"/>
        <w:tblLook w:val="04A0" w:firstRow="1" w:lastRow="0" w:firstColumn="1" w:lastColumn="0" w:noHBand="0" w:noVBand="1"/>
      </w:tblPr>
      <w:tblGrid>
        <w:gridCol w:w="1992"/>
        <w:gridCol w:w="8335"/>
      </w:tblGrid>
      <w:tr w:rsidR="00297E43" w:rsidRPr="000974EC" w:rsidTr="00297E43">
        <w:tc>
          <w:tcPr>
            <w:tcW w:w="10327" w:type="dxa"/>
            <w:gridSpan w:val="2"/>
          </w:tcPr>
          <w:p w:rsidR="00297E43" w:rsidRPr="001871F3" w:rsidRDefault="000974EC" w:rsidP="00297E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 23. of April</w:t>
            </w:r>
          </w:p>
        </w:tc>
      </w:tr>
      <w:tr w:rsidR="00297E43" w:rsidRPr="000974EC" w:rsidTr="00297E43">
        <w:tc>
          <w:tcPr>
            <w:tcW w:w="1992" w:type="dxa"/>
          </w:tcPr>
          <w:p w:rsidR="00297E43" w:rsidRDefault="00351E15" w:rsidP="00297E4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297E43">
              <w:rPr>
                <w:lang w:val="en-GB"/>
              </w:rPr>
              <w:t>.00 Copenhagen time</w:t>
            </w:r>
          </w:p>
        </w:tc>
        <w:tc>
          <w:tcPr>
            <w:tcW w:w="8335" w:type="dxa"/>
          </w:tcPr>
          <w:p w:rsidR="00297E43" w:rsidRDefault="00297E43" w:rsidP="00297E4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Registration opens</w:t>
            </w:r>
          </w:p>
        </w:tc>
      </w:tr>
      <w:tr w:rsidR="00547E2B" w:rsidRPr="000974EC" w:rsidTr="00297E43">
        <w:tc>
          <w:tcPr>
            <w:tcW w:w="10327" w:type="dxa"/>
            <w:gridSpan w:val="2"/>
          </w:tcPr>
          <w:p w:rsidR="00297E43" w:rsidRPr="004C5E4C" w:rsidRDefault="004C5E4C" w:rsidP="00297E43">
            <w:pPr>
              <w:spacing w:after="0"/>
              <w:jc w:val="center"/>
              <w:rPr>
                <w:b/>
                <w:lang w:val="en-GB"/>
              </w:rPr>
            </w:pPr>
            <w:r w:rsidRPr="004C5E4C">
              <w:rPr>
                <w:b/>
                <w:lang w:val="en-GB"/>
              </w:rPr>
              <w:t>Thurs</w:t>
            </w:r>
            <w:r w:rsidR="00682EE0" w:rsidRPr="004C5E4C">
              <w:rPr>
                <w:b/>
                <w:lang w:val="en-GB"/>
              </w:rPr>
              <w:t>day</w:t>
            </w:r>
            <w:r w:rsidR="000974EC">
              <w:rPr>
                <w:b/>
                <w:lang w:val="en-GB"/>
              </w:rPr>
              <w:t xml:space="preserve"> 18. of May</w:t>
            </w:r>
          </w:p>
        </w:tc>
      </w:tr>
      <w:tr w:rsidR="00547E2B" w:rsidRPr="000974EC" w:rsidTr="00297E43">
        <w:tc>
          <w:tcPr>
            <w:tcW w:w="1992" w:type="dxa"/>
          </w:tcPr>
          <w:p w:rsidR="00547E2B" w:rsidRPr="00BC4B8E" w:rsidRDefault="00391692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20.00</w:t>
            </w:r>
            <w:r w:rsidR="00547E2B" w:rsidRPr="00BC4B8E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 xml:space="preserve">Location for meeting point Friday is announced on the website or on phone +45 4052 2328 </w:t>
            </w:r>
          </w:p>
        </w:tc>
      </w:tr>
      <w:tr w:rsidR="00547E2B" w:rsidRPr="000974EC" w:rsidTr="00297E43">
        <w:tc>
          <w:tcPr>
            <w:tcW w:w="10327" w:type="dxa"/>
            <w:gridSpan w:val="2"/>
          </w:tcPr>
          <w:p w:rsidR="00547E2B" w:rsidRPr="00313E7A" w:rsidRDefault="000974EC" w:rsidP="005D143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 20. of May</w:t>
            </w:r>
          </w:p>
        </w:tc>
      </w:tr>
      <w:tr w:rsidR="000540FA" w:rsidRPr="000974EC" w:rsidTr="00297E43">
        <w:tc>
          <w:tcPr>
            <w:tcW w:w="1992" w:type="dxa"/>
          </w:tcPr>
          <w:p w:rsidR="000540FA" w:rsidRDefault="009B6263" w:rsidP="0039169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08.3</w:t>
            </w:r>
            <w:r w:rsidR="000540FA" w:rsidRPr="00BC4B8E">
              <w:rPr>
                <w:lang w:val="en-GB"/>
              </w:rPr>
              <w:t>0</w:t>
            </w:r>
            <w:r>
              <w:rPr>
                <w:lang w:val="en-GB"/>
              </w:rPr>
              <w:t xml:space="preserve"> – 09.10</w:t>
            </w:r>
          </w:p>
        </w:tc>
        <w:tc>
          <w:tcPr>
            <w:tcW w:w="0" w:type="auto"/>
          </w:tcPr>
          <w:p w:rsidR="000540FA" w:rsidRPr="00BC4B8E" w:rsidRDefault="000540FA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BC4B8E">
              <w:rPr>
                <w:lang w:val="en-GB"/>
              </w:rPr>
              <w:t xml:space="preserve">tarting numbers are handed </w:t>
            </w:r>
            <w:r w:rsidR="00D03B9D" w:rsidRPr="00BC4B8E">
              <w:rPr>
                <w:lang w:val="en-GB"/>
              </w:rPr>
              <w:t>out</w:t>
            </w:r>
            <w:r w:rsidR="00D03B9D">
              <w:rPr>
                <w:lang w:val="en-GB"/>
              </w:rPr>
              <w:t xml:space="preserve"> –</w:t>
            </w:r>
            <w:r>
              <w:rPr>
                <w:lang w:val="en-GB"/>
              </w:rPr>
              <w:t xml:space="preserve"> at the meeting point</w:t>
            </w:r>
          </w:p>
        </w:tc>
      </w:tr>
      <w:tr w:rsidR="000540FA" w:rsidRPr="000974EC" w:rsidTr="00297E43">
        <w:tc>
          <w:tcPr>
            <w:tcW w:w="1992" w:type="dxa"/>
          </w:tcPr>
          <w:p w:rsidR="000540FA" w:rsidRDefault="009B6263" w:rsidP="0039169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08.3</w:t>
            </w:r>
            <w:r w:rsidRPr="00BC4B8E">
              <w:rPr>
                <w:lang w:val="en-GB"/>
              </w:rPr>
              <w:t>0</w:t>
            </w:r>
            <w:r>
              <w:rPr>
                <w:lang w:val="en-GB"/>
              </w:rPr>
              <w:t xml:space="preserve"> – 09.10</w:t>
            </w:r>
          </w:p>
        </w:tc>
        <w:tc>
          <w:tcPr>
            <w:tcW w:w="0" w:type="auto"/>
          </w:tcPr>
          <w:p w:rsidR="000540FA" w:rsidRPr="00BC4B8E" w:rsidRDefault="000540FA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Sign up for social meeting Saturday evening at 20.00 – at the meeting point</w:t>
            </w:r>
          </w:p>
        </w:tc>
      </w:tr>
      <w:tr w:rsidR="00547E2B" w:rsidRPr="00BC4B8E" w:rsidTr="00297E43">
        <w:tc>
          <w:tcPr>
            <w:tcW w:w="1992" w:type="dxa"/>
          </w:tcPr>
          <w:p w:rsidR="00547E2B" w:rsidRPr="00BC4B8E" w:rsidRDefault="009B6263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09.15</w:t>
            </w:r>
          </w:p>
        </w:tc>
        <w:tc>
          <w:tcPr>
            <w:tcW w:w="0" w:type="auto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Briefing on the slope</w:t>
            </w:r>
          </w:p>
        </w:tc>
      </w:tr>
      <w:tr w:rsidR="00547E2B" w:rsidRPr="00BC4B8E" w:rsidTr="00297E43">
        <w:tc>
          <w:tcPr>
            <w:tcW w:w="1992" w:type="dxa"/>
          </w:tcPr>
          <w:p w:rsidR="00547E2B" w:rsidRPr="00BC4B8E" w:rsidRDefault="009B6263" w:rsidP="005D143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09.30</w:t>
            </w:r>
          </w:p>
        </w:tc>
        <w:tc>
          <w:tcPr>
            <w:tcW w:w="0" w:type="auto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First start</w:t>
            </w:r>
          </w:p>
        </w:tc>
      </w:tr>
      <w:tr w:rsidR="00547E2B" w:rsidRPr="000974EC" w:rsidTr="00297E43">
        <w:tc>
          <w:tcPr>
            <w:tcW w:w="1992" w:type="dxa"/>
          </w:tcPr>
          <w:p w:rsidR="00547E2B" w:rsidRPr="00BC4B8E" w:rsidRDefault="00547E2B" w:rsidP="00391692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1</w:t>
            </w:r>
            <w:r w:rsidR="004836AA">
              <w:rPr>
                <w:lang w:val="en-GB"/>
              </w:rPr>
              <w:t>7.30</w:t>
            </w:r>
          </w:p>
        </w:tc>
        <w:tc>
          <w:tcPr>
            <w:tcW w:w="0" w:type="auto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No new rounds after this hour</w:t>
            </w:r>
          </w:p>
        </w:tc>
      </w:tr>
      <w:tr w:rsidR="00547E2B" w:rsidRPr="000974EC" w:rsidTr="00297E43">
        <w:tc>
          <w:tcPr>
            <w:tcW w:w="1992" w:type="dxa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547E2B" w:rsidRPr="00BC4B8E" w:rsidRDefault="00547E2B" w:rsidP="005D143F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Meeting point for Saturday is announced</w:t>
            </w:r>
          </w:p>
        </w:tc>
      </w:tr>
      <w:tr w:rsidR="00313E7A" w:rsidRPr="000974EC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Social meeting, dining and telling stories </w:t>
            </w:r>
            <w:r w:rsidRPr="00297E43">
              <w:rPr>
                <w:lang w:val="en-GB"/>
              </w:rPr>
              <w:sym w:font="Wingdings" w:char="F04A"/>
            </w:r>
          </w:p>
        </w:tc>
      </w:tr>
      <w:tr w:rsidR="00313E7A" w:rsidRPr="000974EC" w:rsidTr="00297E43">
        <w:tc>
          <w:tcPr>
            <w:tcW w:w="10327" w:type="dxa"/>
            <w:gridSpan w:val="2"/>
          </w:tcPr>
          <w:p w:rsidR="00313E7A" w:rsidRPr="00313E7A" w:rsidRDefault="000974EC" w:rsidP="00313E7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 21. of May</w:t>
            </w:r>
          </w:p>
        </w:tc>
      </w:tr>
      <w:tr w:rsidR="00313E7A" w:rsidRPr="000974EC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 xml:space="preserve">09.00 </w:t>
            </w: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Briefing on the slope</w:t>
            </w:r>
          </w:p>
        </w:tc>
      </w:tr>
      <w:tr w:rsidR="00313E7A" w:rsidRPr="000974EC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 xml:space="preserve">09.15 </w:t>
            </w: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First start</w:t>
            </w:r>
          </w:p>
        </w:tc>
      </w:tr>
      <w:tr w:rsidR="00313E7A" w:rsidRPr="000974EC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1</w:t>
            </w: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No new rounds after this hour</w:t>
            </w:r>
          </w:p>
        </w:tc>
      </w:tr>
      <w:tr w:rsidR="00313E7A" w:rsidRPr="000974EC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Prize giving ceremony</w:t>
            </w:r>
          </w:p>
        </w:tc>
      </w:tr>
      <w:tr w:rsidR="00313E7A" w:rsidRPr="00BC4B8E" w:rsidTr="00297E43">
        <w:tc>
          <w:tcPr>
            <w:tcW w:w="1992" w:type="dxa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313E7A" w:rsidRPr="00BC4B8E" w:rsidRDefault="00313E7A" w:rsidP="00313E7A">
            <w:pPr>
              <w:spacing w:after="0"/>
              <w:rPr>
                <w:lang w:val="en-GB"/>
              </w:rPr>
            </w:pPr>
            <w:r w:rsidRPr="00BC4B8E">
              <w:rPr>
                <w:lang w:val="en-GB"/>
              </w:rPr>
              <w:t>Farewell</w:t>
            </w:r>
          </w:p>
        </w:tc>
      </w:tr>
    </w:tbl>
    <w:p w:rsidR="00547E2B" w:rsidRPr="00BC4B8E" w:rsidRDefault="00547E2B" w:rsidP="00D21881">
      <w:pPr>
        <w:pStyle w:val="Overskrift4"/>
        <w:rPr>
          <w:sz w:val="18"/>
          <w:szCs w:val="18"/>
          <w:lang w:val="en-GB"/>
        </w:rPr>
      </w:pPr>
    </w:p>
    <w:sectPr w:rsidR="00547E2B" w:rsidRPr="00BC4B8E" w:rsidSect="00D03B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7" w:h="16839" w:code="10"/>
      <w:pgMar w:top="5" w:right="1134" w:bottom="1701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80" w:rsidRDefault="00722E80">
      <w:r>
        <w:separator/>
      </w:r>
    </w:p>
  </w:endnote>
  <w:endnote w:type="continuationSeparator" w:id="0">
    <w:p w:rsidR="00722E80" w:rsidRDefault="007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5D" w:rsidRDefault="00AE7AB7" w:rsidP="0093500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B155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B155D" w:rsidRDefault="00CB155D" w:rsidP="004E407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5D" w:rsidRDefault="00AE7AB7" w:rsidP="0093500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B155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783B">
      <w:rPr>
        <w:rStyle w:val="Sidetal"/>
        <w:noProof/>
      </w:rPr>
      <w:t>3</w:t>
    </w:r>
    <w:r>
      <w:rPr>
        <w:rStyle w:val="Sidetal"/>
      </w:rPr>
      <w:fldChar w:fldCharType="end"/>
    </w:r>
  </w:p>
  <w:p w:rsidR="00CB155D" w:rsidRDefault="00CB155D" w:rsidP="004E407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80" w:rsidRDefault="00722E80">
      <w:r>
        <w:separator/>
      </w:r>
    </w:p>
  </w:footnote>
  <w:footnote w:type="continuationSeparator" w:id="0">
    <w:p w:rsidR="00722E80" w:rsidRDefault="007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5D" w:rsidRDefault="00722E8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3222" o:spid="_x0000_s2049" type="#_x0000_t75" style="position:absolute;margin-left:0;margin-top:0;width:481.65pt;height:321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95" w:rsidRDefault="00D03B9D" w:rsidP="00A16E95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188595</wp:posOffset>
          </wp:positionV>
          <wp:extent cx="1544320" cy="1033780"/>
          <wp:effectExtent l="19050" t="0" r="0" b="0"/>
          <wp:wrapNone/>
          <wp:docPr id="46" name="Bille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E95">
      <w:rPr>
        <w:b/>
        <w:sz w:val="24"/>
        <w:szCs w:val="24"/>
        <w:lang w:val="en-US"/>
      </w:rPr>
      <w:tab/>
    </w:r>
    <w:r w:rsidR="00A16E95">
      <w:rPr>
        <w:b/>
        <w:sz w:val="24"/>
        <w:szCs w:val="24"/>
        <w:lang w:val="en-US"/>
      </w:rPr>
      <w:tab/>
    </w:r>
  </w:p>
  <w:p w:rsidR="00D03B9D" w:rsidRDefault="00D03B9D" w:rsidP="00D03B9D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ab/>
    </w:r>
  </w:p>
  <w:p w:rsidR="00D03B9D" w:rsidRDefault="00D03B9D" w:rsidP="00D03B9D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ab/>
      <w:t>Easter Slope</w:t>
    </w:r>
    <w:r w:rsidR="000974EC">
      <w:rPr>
        <w:b/>
        <w:sz w:val="24"/>
        <w:szCs w:val="24"/>
        <w:lang w:val="en-US"/>
      </w:rPr>
      <w:t>, ver. 2.0</w:t>
    </w:r>
  </w:p>
  <w:p w:rsidR="00D03B9D" w:rsidRDefault="000974EC" w:rsidP="00D03B9D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ab/>
      <w:t>20. – 21. Of May</w:t>
    </w:r>
    <w:r w:rsidR="00D03B9D">
      <w:rPr>
        <w:b/>
        <w:sz w:val="24"/>
        <w:szCs w:val="24"/>
        <w:lang w:val="en-US"/>
      </w:rPr>
      <w:t xml:space="preserve"> 2017</w:t>
    </w:r>
  </w:p>
  <w:p w:rsidR="00A16E95" w:rsidRDefault="00D03B9D" w:rsidP="00A16E95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ab/>
      <w:t>Hanstholm Danmark</w:t>
    </w:r>
  </w:p>
  <w:p w:rsidR="00A16E95" w:rsidRDefault="00A16E95" w:rsidP="00D03B9D">
    <w:pPr>
      <w:pStyle w:val="Sidehoved"/>
      <w:tabs>
        <w:tab w:val="left" w:pos="600"/>
      </w:tabs>
      <w:spacing w:after="0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5D" w:rsidRDefault="00722E8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3221" o:spid="_x0000_s2053" type="#_x0000_t75" style="position:absolute;margin-left:0;margin-top:0;width:481.65pt;height:321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8E3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840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8C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0C2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40B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8B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60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6A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28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6E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64CF8"/>
    <w:multiLevelType w:val="multilevel"/>
    <w:tmpl w:val="171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AC3140"/>
    <w:multiLevelType w:val="hybridMultilevel"/>
    <w:tmpl w:val="1D42D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4198E"/>
    <w:multiLevelType w:val="hybridMultilevel"/>
    <w:tmpl w:val="4AC4C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5186"/>
    <w:multiLevelType w:val="multilevel"/>
    <w:tmpl w:val="11B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E03E4"/>
    <w:multiLevelType w:val="hybridMultilevel"/>
    <w:tmpl w:val="D9449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13AD"/>
    <w:multiLevelType w:val="hybridMultilevel"/>
    <w:tmpl w:val="36269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801AA"/>
    <w:multiLevelType w:val="hybridMultilevel"/>
    <w:tmpl w:val="2A1A9C0A"/>
    <w:lvl w:ilvl="0" w:tplc="DDAC88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7662B"/>
    <w:multiLevelType w:val="hybridMultilevel"/>
    <w:tmpl w:val="93AA5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216B"/>
    <w:multiLevelType w:val="hybridMultilevel"/>
    <w:tmpl w:val="56C42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48E"/>
    <w:multiLevelType w:val="hybridMultilevel"/>
    <w:tmpl w:val="B96AA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714DC"/>
    <w:multiLevelType w:val="hybridMultilevel"/>
    <w:tmpl w:val="D3D66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C3986"/>
    <w:multiLevelType w:val="hybridMultilevel"/>
    <w:tmpl w:val="2474D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43CC"/>
    <w:multiLevelType w:val="hybridMultilevel"/>
    <w:tmpl w:val="4E50D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4"/>
  </w:num>
  <w:num w:numId="18">
    <w:abstractNumId w:val="11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1"/>
    <w:rsid w:val="000003DE"/>
    <w:rsid w:val="000202DD"/>
    <w:rsid w:val="0002456D"/>
    <w:rsid w:val="00024960"/>
    <w:rsid w:val="0002528D"/>
    <w:rsid w:val="00032FCA"/>
    <w:rsid w:val="000352C7"/>
    <w:rsid w:val="00041B69"/>
    <w:rsid w:val="000513F3"/>
    <w:rsid w:val="000540FA"/>
    <w:rsid w:val="00055D93"/>
    <w:rsid w:val="000573F1"/>
    <w:rsid w:val="00064680"/>
    <w:rsid w:val="000774F4"/>
    <w:rsid w:val="00090A95"/>
    <w:rsid w:val="0009233B"/>
    <w:rsid w:val="00095054"/>
    <w:rsid w:val="000974EC"/>
    <w:rsid w:val="000A0BBA"/>
    <w:rsid w:val="000A0C60"/>
    <w:rsid w:val="000A1AFA"/>
    <w:rsid w:val="000A28E1"/>
    <w:rsid w:val="000A2E99"/>
    <w:rsid w:val="000A49DB"/>
    <w:rsid w:val="000A52FD"/>
    <w:rsid w:val="000B6204"/>
    <w:rsid w:val="000B6A5F"/>
    <w:rsid w:val="000C2A95"/>
    <w:rsid w:val="000C5E24"/>
    <w:rsid w:val="000D0F27"/>
    <w:rsid w:val="000D1C0E"/>
    <w:rsid w:val="000E06DD"/>
    <w:rsid w:val="000E0F21"/>
    <w:rsid w:val="000E4563"/>
    <w:rsid w:val="000E584F"/>
    <w:rsid w:val="001121DA"/>
    <w:rsid w:val="00120DF3"/>
    <w:rsid w:val="001213D3"/>
    <w:rsid w:val="001230D8"/>
    <w:rsid w:val="001576F6"/>
    <w:rsid w:val="0016713C"/>
    <w:rsid w:val="0017103D"/>
    <w:rsid w:val="00176953"/>
    <w:rsid w:val="00183B61"/>
    <w:rsid w:val="001871F3"/>
    <w:rsid w:val="001A0B24"/>
    <w:rsid w:val="001A3933"/>
    <w:rsid w:val="001A6983"/>
    <w:rsid w:val="001D0538"/>
    <w:rsid w:val="001D3837"/>
    <w:rsid w:val="001E2510"/>
    <w:rsid w:val="001F5BD3"/>
    <w:rsid w:val="002058A8"/>
    <w:rsid w:val="002066CC"/>
    <w:rsid w:val="00211E4E"/>
    <w:rsid w:val="00214A08"/>
    <w:rsid w:val="00217D7E"/>
    <w:rsid w:val="00223D84"/>
    <w:rsid w:val="002276E0"/>
    <w:rsid w:val="0022777A"/>
    <w:rsid w:val="002505B0"/>
    <w:rsid w:val="002545A7"/>
    <w:rsid w:val="00261F9A"/>
    <w:rsid w:val="00264DDC"/>
    <w:rsid w:val="00271A49"/>
    <w:rsid w:val="0027302A"/>
    <w:rsid w:val="00283B14"/>
    <w:rsid w:val="002931F3"/>
    <w:rsid w:val="00297E43"/>
    <w:rsid w:val="002A789F"/>
    <w:rsid w:val="002B62CA"/>
    <w:rsid w:val="002D11F4"/>
    <w:rsid w:val="002D2E20"/>
    <w:rsid w:val="002E2410"/>
    <w:rsid w:val="002E756A"/>
    <w:rsid w:val="002E7655"/>
    <w:rsid w:val="002F01F2"/>
    <w:rsid w:val="00301018"/>
    <w:rsid w:val="00305F3B"/>
    <w:rsid w:val="00313E7A"/>
    <w:rsid w:val="00321677"/>
    <w:rsid w:val="0032453E"/>
    <w:rsid w:val="003419A2"/>
    <w:rsid w:val="003433A6"/>
    <w:rsid w:val="00351E15"/>
    <w:rsid w:val="003527D1"/>
    <w:rsid w:val="0035349F"/>
    <w:rsid w:val="00362D24"/>
    <w:rsid w:val="00365787"/>
    <w:rsid w:val="00367CFA"/>
    <w:rsid w:val="00385206"/>
    <w:rsid w:val="0038720A"/>
    <w:rsid w:val="00391692"/>
    <w:rsid w:val="003A4704"/>
    <w:rsid w:val="003B14FC"/>
    <w:rsid w:val="003B5B6E"/>
    <w:rsid w:val="003C3432"/>
    <w:rsid w:val="003D774A"/>
    <w:rsid w:val="003F0647"/>
    <w:rsid w:val="003F4201"/>
    <w:rsid w:val="003F5694"/>
    <w:rsid w:val="00401C87"/>
    <w:rsid w:val="004456E6"/>
    <w:rsid w:val="004613C9"/>
    <w:rsid w:val="004674D1"/>
    <w:rsid w:val="0048083C"/>
    <w:rsid w:val="004836AA"/>
    <w:rsid w:val="00485464"/>
    <w:rsid w:val="00492E12"/>
    <w:rsid w:val="004944B1"/>
    <w:rsid w:val="00496554"/>
    <w:rsid w:val="004A69B6"/>
    <w:rsid w:val="004B13F3"/>
    <w:rsid w:val="004B3D7A"/>
    <w:rsid w:val="004B72F8"/>
    <w:rsid w:val="004C007E"/>
    <w:rsid w:val="004C1A70"/>
    <w:rsid w:val="004C1C3C"/>
    <w:rsid w:val="004C5E4C"/>
    <w:rsid w:val="004C6DBB"/>
    <w:rsid w:val="004D5F5B"/>
    <w:rsid w:val="004D619C"/>
    <w:rsid w:val="004E01A3"/>
    <w:rsid w:val="004E407B"/>
    <w:rsid w:val="0051274E"/>
    <w:rsid w:val="00521CDE"/>
    <w:rsid w:val="00534CC1"/>
    <w:rsid w:val="00537074"/>
    <w:rsid w:val="005400DA"/>
    <w:rsid w:val="00547BBE"/>
    <w:rsid w:val="00547E2B"/>
    <w:rsid w:val="0055220E"/>
    <w:rsid w:val="00554749"/>
    <w:rsid w:val="005813A3"/>
    <w:rsid w:val="005823F2"/>
    <w:rsid w:val="005830E5"/>
    <w:rsid w:val="00583603"/>
    <w:rsid w:val="005915B8"/>
    <w:rsid w:val="005B08E4"/>
    <w:rsid w:val="005B16A2"/>
    <w:rsid w:val="005C2A94"/>
    <w:rsid w:val="005E6F93"/>
    <w:rsid w:val="005E77B2"/>
    <w:rsid w:val="005F16BA"/>
    <w:rsid w:val="005F7E3A"/>
    <w:rsid w:val="006014FD"/>
    <w:rsid w:val="0060329E"/>
    <w:rsid w:val="00643EF1"/>
    <w:rsid w:val="00646FE3"/>
    <w:rsid w:val="0065118B"/>
    <w:rsid w:val="006654D8"/>
    <w:rsid w:val="00671923"/>
    <w:rsid w:val="00675115"/>
    <w:rsid w:val="00682EE0"/>
    <w:rsid w:val="00684F12"/>
    <w:rsid w:val="006919DE"/>
    <w:rsid w:val="006A2EB6"/>
    <w:rsid w:val="006A7260"/>
    <w:rsid w:val="006B7A72"/>
    <w:rsid w:val="006C56AF"/>
    <w:rsid w:val="006C6663"/>
    <w:rsid w:val="006D2A96"/>
    <w:rsid w:val="006E0198"/>
    <w:rsid w:val="006E29FE"/>
    <w:rsid w:val="006F4AA9"/>
    <w:rsid w:val="006F7F91"/>
    <w:rsid w:val="00711411"/>
    <w:rsid w:val="00711B51"/>
    <w:rsid w:val="00713444"/>
    <w:rsid w:val="00720836"/>
    <w:rsid w:val="00722E80"/>
    <w:rsid w:val="00742D25"/>
    <w:rsid w:val="007509BA"/>
    <w:rsid w:val="00752D8B"/>
    <w:rsid w:val="007607DE"/>
    <w:rsid w:val="00762CAE"/>
    <w:rsid w:val="00771431"/>
    <w:rsid w:val="007871BB"/>
    <w:rsid w:val="007A2B56"/>
    <w:rsid w:val="007A3D21"/>
    <w:rsid w:val="007D4E7B"/>
    <w:rsid w:val="007D6996"/>
    <w:rsid w:val="007D7246"/>
    <w:rsid w:val="007E1541"/>
    <w:rsid w:val="00824033"/>
    <w:rsid w:val="008247E8"/>
    <w:rsid w:val="008513CE"/>
    <w:rsid w:val="008532C4"/>
    <w:rsid w:val="00855EAC"/>
    <w:rsid w:val="00856769"/>
    <w:rsid w:val="00863524"/>
    <w:rsid w:val="00874CF4"/>
    <w:rsid w:val="00877192"/>
    <w:rsid w:val="008778F5"/>
    <w:rsid w:val="008871FD"/>
    <w:rsid w:val="00890450"/>
    <w:rsid w:val="008B34FE"/>
    <w:rsid w:val="008B435C"/>
    <w:rsid w:val="008B4D11"/>
    <w:rsid w:val="008C3768"/>
    <w:rsid w:val="008D0DFF"/>
    <w:rsid w:val="008D2D4D"/>
    <w:rsid w:val="008D42E4"/>
    <w:rsid w:val="008E2864"/>
    <w:rsid w:val="008E518D"/>
    <w:rsid w:val="008E7AC3"/>
    <w:rsid w:val="009125A7"/>
    <w:rsid w:val="00915679"/>
    <w:rsid w:val="00935007"/>
    <w:rsid w:val="00936F77"/>
    <w:rsid w:val="00942D8B"/>
    <w:rsid w:val="009512D6"/>
    <w:rsid w:val="00956C9E"/>
    <w:rsid w:val="00967383"/>
    <w:rsid w:val="00967829"/>
    <w:rsid w:val="00987FC3"/>
    <w:rsid w:val="00993C57"/>
    <w:rsid w:val="009954CC"/>
    <w:rsid w:val="00995FF4"/>
    <w:rsid w:val="009A3704"/>
    <w:rsid w:val="009A4E9F"/>
    <w:rsid w:val="009A747F"/>
    <w:rsid w:val="009B0510"/>
    <w:rsid w:val="009B13BE"/>
    <w:rsid w:val="009B6263"/>
    <w:rsid w:val="009C5ACB"/>
    <w:rsid w:val="009D265E"/>
    <w:rsid w:val="009D5081"/>
    <w:rsid w:val="009E57F9"/>
    <w:rsid w:val="00A0584E"/>
    <w:rsid w:val="00A071B6"/>
    <w:rsid w:val="00A16E95"/>
    <w:rsid w:val="00A17E8C"/>
    <w:rsid w:val="00A24D02"/>
    <w:rsid w:val="00A31A51"/>
    <w:rsid w:val="00A41804"/>
    <w:rsid w:val="00A53830"/>
    <w:rsid w:val="00A65B62"/>
    <w:rsid w:val="00A678C9"/>
    <w:rsid w:val="00A8193B"/>
    <w:rsid w:val="00A91F27"/>
    <w:rsid w:val="00AA09EA"/>
    <w:rsid w:val="00AA3702"/>
    <w:rsid w:val="00AA4D46"/>
    <w:rsid w:val="00AA6329"/>
    <w:rsid w:val="00AA6A57"/>
    <w:rsid w:val="00AA78EF"/>
    <w:rsid w:val="00AB4900"/>
    <w:rsid w:val="00AC31A0"/>
    <w:rsid w:val="00AC6218"/>
    <w:rsid w:val="00AD3731"/>
    <w:rsid w:val="00AD5608"/>
    <w:rsid w:val="00AE7AB7"/>
    <w:rsid w:val="00B0038D"/>
    <w:rsid w:val="00B15086"/>
    <w:rsid w:val="00B17D00"/>
    <w:rsid w:val="00B218BE"/>
    <w:rsid w:val="00B2490D"/>
    <w:rsid w:val="00B24B53"/>
    <w:rsid w:val="00B33153"/>
    <w:rsid w:val="00B34657"/>
    <w:rsid w:val="00B348F9"/>
    <w:rsid w:val="00B40FE6"/>
    <w:rsid w:val="00B445F2"/>
    <w:rsid w:val="00B44928"/>
    <w:rsid w:val="00B45F6A"/>
    <w:rsid w:val="00B46058"/>
    <w:rsid w:val="00B475F3"/>
    <w:rsid w:val="00B52251"/>
    <w:rsid w:val="00B64379"/>
    <w:rsid w:val="00B93FBB"/>
    <w:rsid w:val="00BA4DC3"/>
    <w:rsid w:val="00BA6EAD"/>
    <w:rsid w:val="00BB40B3"/>
    <w:rsid w:val="00BB673F"/>
    <w:rsid w:val="00BC531A"/>
    <w:rsid w:val="00BC73B7"/>
    <w:rsid w:val="00BE1759"/>
    <w:rsid w:val="00BF69BC"/>
    <w:rsid w:val="00C07822"/>
    <w:rsid w:val="00C14C76"/>
    <w:rsid w:val="00C26D46"/>
    <w:rsid w:val="00C613F6"/>
    <w:rsid w:val="00C67D92"/>
    <w:rsid w:val="00C84292"/>
    <w:rsid w:val="00CA1B15"/>
    <w:rsid w:val="00CB155D"/>
    <w:rsid w:val="00CB4E94"/>
    <w:rsid w:val="00CC23E1"/>
    <w:rsid w:val="00CC39B2"/>
    <w:rsid w:val="00CC4E1A"/>
    <w:rsid w:val="00CC4FDA"/>
    <w:rsid w:val="00D01465"/>
    <w:rsid w:val="00D01F29"/>
    <w:rsid w:val="00D03658"/>
    <w:rsid w:val="00D03B9D"/>
    <w:rsid w:val="00D10319"/>
    <w:rsid w:val="00D214D4"/>
    <w:rsid w:val="00D21881"/>
    <w:rsid w:val="00D40163"/>
    <w:rsid w:val="00D403FF"/>
    <w:rsid w:val="00D46B4A"/>
    <w:rsid w:val="00D51291"/>
    <w:rsid w:val="00D55E91"/>
    <w:rsid w:val="00D718EE"/>
    <w:rsid w:val="00D977F2"/>
    <w:rsid w:val="00DA63E1"/>
    <w:rsid w:val="00DA7D45"/>
    <w:rsid w:val="00DC4FCA"/>
    <w:rsid w:val="00DD0BB8"/>
    <w:rsid w:val="00DE51DE"/>
    <w:rsid w:val="00DE6D0D"/>
    <w:rsid w:val="00DF154B"/>
    <w:rsid w:val="00E23135"/>
    <w:rsid w:val="00E27812"/>
    <w:rsid w:val="00E4400F"/>
    <w:rsid w:val="00E471AD"/>
    <w:rsid w:val="00E554EB"/>
    <w:rsid w:val="00E76EA5"/>
    <w:rsid w:val="00E80609"/>
    <w:rsid w:val="00E829B3"/>
    <w:rsid w:val="00E943F9"/>
    <w:rsid w:val="00E96165"/>
    <w:rsid w:val="00E97D03"/>
    <w:rsid w:val="00EA50EA"/>
    <w:rsid w:val="00EA5BB9"/>
    <w:rsid w:val="00EB18A1"/>
    <w:rsid w:val="00EB2BFC"/>
    <w:rsid w:val="00EC1668"/>
    <w:rsid w:val="00ED162F"/>
    <w:rsid w:val="00ED74B1"/>
    <w:rsid w:val="00ED7B06"/>
    <w:rsid w:val="00EE19B3"/>
    <w:rsid w:val="00EE1F3F"/>
    <w:rsid w:val="00EF05C2"/>
    <w:rsid w:val="00F0598D"/>
    <w:rsid w:val="00F37D9B"/>
    <w:rsid w:val="00F4010A"/>
    <w:rsid w:val="00F4029E"/>
    <w:rsid w:val="00F41516"/>
    <w:rsid w:val="00F422CB"/>
    <w:rsid w:val="00F456D6"/>
    <w:rsid w:val="00F5454E"/>
    <w:rsid w:val="00F55B5F"/>
    <w:rsid w:val="00F615ED"/>
    <w:rsid w:val="00F61C2E"/>
    <w:rsid w:val="00F95933"/>
    <w:rsid w:val="00F96382"/>
    <w:rsid w:val="00F9783B"/>
    <w:rsid w:val="00FA0536"/>
    <w:rsid w:val="00FB18F7"/>
    <w:rsid w:val="00FB3788"/>
    <w:rsid w:val="00FC26EC"/>
    <w:rsid w:val="00FD2807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BE3F632"/>
  <w15:docId w15:val="{9E0E461B-8E41-4751-BFFE-2D0BF18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5BB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5547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5547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locked/>
    <w:rsid w:val="005547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B15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6D2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547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5547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554749"/>
    <w:rPr>
      <w:rFonts w:ascii="Cambria" w:hAnsi="Cambria" w:cs="Times New Roman"/>
      <w:b/>
      <w:bCs/>
      <w:sz w:val="26"/>
      <w:szCs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F05C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44928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rsid w:val="00967383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96738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673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67383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673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67383"/>
    <w:rPr>
      <w:rFonts w:cs="Times New Roman"/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C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B18A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99"/>
    <w:qFormat/>
    <w:rsid w:val="005E6F93"/>
    <w:rPr>
      <w:rFonts w:cs="Times New Roman"/>
      <w:b/>
      <w:bCs/>
    </w:rPr>
  </w:style>
  <w:style w:type="paragraph" w:styleId="Sidefod">
    <w:name w:val="footer"/>
    <w:basedOn w:val="Normal"/>
    <w:link w:val="SidefodTegn"/>
    <w:uiPriority w:val="99"/>
    <w:rsid w:val="004E40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513F3"/>
    <w:rPr>
      <w:rFonts w:cs="Times New Roman"/>
      <w:lang w:eastAsia="en-US"/>
    </w:rPr>
  </w:style>
  <w:style w:type="character" w:styleId="Sidetal">
    <w:name w:val="page number"/>
    <w:basedOn w:val="Standardskrifttypeiafsnit"/>
    <w:uiPriority w:val="99"/>
    <w:rsid w:val="004E407B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BC53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531A"/>
    <w:rPr>
      <w:rFonts w:cs="Times New Roman"/>
      <w:sz w:val="22"/>
      <w:szCs w:val="22"/>
      <w:lang w:eastAsia="en-US"/>
    </w:rPr>
  </w:style>
  <w:style w:type="character" w:customStyle="1" w:styleId="Kommentarhenvisning1">
    <w:name w:val="Kommentarhenvisning1"/>
    <w:basedOn w:val="Standardskrifttypeiafsnit"/>
    <w:rsid w:val="001121DA"/>
    <w:rPr>
      <w:sz w:val="16"/>
      <w:szCs w:val="16"/>
    </w:rPr>
  </w:style>
  <w:style w:type="paragraph" w:styleId="Brdtekst">
    <w:name w:val="Body Text"/>
    <w:basedOn w:val="Normal"/>
    <w:link w:val="BrdtekstTegn"/>
    <w:rsid w:val="001121DA"/>
    <w:pPr>
      <w:suppressAutoHyphens/>
      <w:spacing w:after="120"/>
    </w:pPr>
    <w:rPr>
      <w:rFonts w:cs="Calibri"/>
      <w:lang w:eastAsia="ar-SA"/>
    </w:rPr>
  </w:style>
  <w:style w:type="character" w:customStyle="1" w:styleId="BrdtekstTegn">
    <w:name w:val="Brødtekst Tegn"/>
    <w:basedOn w:val="Standardskrifttypeiafsnit"/>
    <w:link w:val="Brdtekst"/>
    <w:rsid w:val="001121DA"/>
    <w:rPr>
      <w:rFonts w:cs="Calibri"/>
      <w:sz w:val="22"/>
      <w:szCs w:val="22"/>
      <w:lang w:eastAsia="ar-SA"/>
    </w:rPr>
  </w:style>
  <w:style w:type="paragraph" w:styleId="Listeafsnit">
    <w:name w:val="List Paragraph"/>
    <w:basedOn w:val="Normal"/>
    <w:uiPriority w:val="34"/>
    <w:qFormat/>
    <w:rsid w:val="00B2490D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rsid w:val="00B150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TML-citat">
    <w:name w:val="HTML Cite"/>
    <w:basedOn w:val="Standardskrifttypeiafsnit"/>
    <w:uiPriority w:val="99"/>
    <w:semiHidden/>
    <w:unhideWhenUsed/>
    <w:rsid w:val="00874CF4"/>
    <w:rPr>
      <w:i/>
      <w:iCs/>
    </w:rPr>
  </w:style>
  <w:style w:type="character" w:customStyle="1" w:styleId="Overskrift5Tegn">
    <w:name w:val="Overskrift 5 Tegn"/>
    <w:basedOn w:val="Standardskrifttypeiafsnit"/>
    <w:link w:val="Overskrift5"/>
    <w:rsid w:val="006D2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65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65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65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3xvault.com/?action=event&amp;function=event_view&amp;event_id=939" TargetMode="External"/><Relationship Id="rId13" Type="http://schemas.openxmlformats.org/officeDocument/2006/relationships/hyperlink" Target="http://www.thisted-camping.dk/default.asp?lanGuid=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anstholmkfumspejderne.dk/gr%C3%A6shytten.asp" TargetMode="External"/><Relationship Id="rId17" Type="http://schemas.openxmlformats.org/officeDocument/2006/relationships/hyperlink" Target="http://www.f3xvault.com/?action=event&amp;function=event_view&amp;event_id=88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narbrande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land.dk/Vigso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litmoeller.dk/?Sprg=D&amp;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nstholm-camping.dk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vikingrace.eu" TargetMode="External"/><Relationship Id="rId14" Type="http://schemas.openxmlformats.org/officeDocument/2006/relationships/hyperlink" Target="http://www.feriepartner.com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D3C3-940C-4F43-BE43-CB1B756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0</vt:lpstr>
    </vt:vector>
  </TitlesOfParts>
  <Company>Ejner Hessel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0</dc:title>
  <dc:creator>Regnar</dc:creator>
  <cp:lastModifiedBy>Regnar Petersen</cp:lastModifiedBy>
  <cp:revision>4</cp:revision>
  <cp:lastPrinted>2017-04-22T15:33:00Z</cp:lastPrinted>
  <dcterms:created xsi:type="dcterms:W3CDTF">2017-04-22T15:32:00Z</dcterms:created>
  <dcterms:modified xsi:type="dcterms:W3CDTF">2017-04-22T15:54:00Z</dcterms:modified>
</cp:coreProperties>
</file>